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="00803A1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3037F8" w:rsidP="003037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</w:t>
      </w:r>
      <w:r w:rsidRPr="00303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3A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</w:p>
    <w:p w:rsidR="00AA2C95" w:rsidP="003037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26DE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декабря</w:t>
      </w:r>
      <w:r w:rsidR="00F7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3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23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3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3037F8" w:rsidRPr="00A141A4" w:rsidP="00303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="00A2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 w:rsidRPr="00303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AA2C95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 З.С.</w:t>
      </w:r>
      <w:r w:rsidR="00F767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637437" w:rsidR="0063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«СПЕКТР» к Валуеву Николаю Михайловичу о взыскании задолженности по договору </w:t>
      </w:r>
      <w:r w:rsidR="00DF13E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</w:t>
      </w:r>
      <w:r w:rsidRPr="00637437" w:rsidR="006374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="00B6334A">
        <w:rPr>
          <w:rFonts w:ascii="Times New Roman" w:hAnsi="Times New Roman" w:cs="Times New Roman"/>
          <w:sz w:val="28"/>
          <w:szCs w:val="28"/>
        </w:rPr>
        <w:t>,</w:t>
      </w:r>
    </w:p>
    <w:p w:rsidR="00A2561A" w:rsidP="00A25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121239" w:rsidP="00B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</w:t>
      </w:r>
      <w:r w:rsidR="0068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атьями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194-199 </w:t>
      </w:r>
      <w:r w:rsidR="00F43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56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B5E68" w:rsidRPr="00FB5E68" w:rsidP="00FB5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33100" w:rsidR="00F33100">
        <w:rPr>
          <w:rFonts w:ascii="Times New Roman" w:hAnsi="Times New Roman" w:cs="Times New Roman"/>
          <w:sz w:val="28"/>
          <w:szCs w:val="28"/>
        </w:rPr>
        <w:t xml:space="preserve"> удовлетворении исковых требований </w:t>
      </w:r>
      <w:r w:rsidRPr="00637437" w:rsidR="00637437">
        <w:rPr>
          <w:rFonts w:ascii="Times New Roman" w:hAnsi="Times New Roman" w:cs="Times New Roman"/>
          <w:sz w:val="28"/>
          <w:szCs w:val="28"/>
        </w:rPr>
        <w:t>обществ</w:t>
      </w:r>
      <w:r w:rsidR="00637437">
        <w:rPr>
          <w:rFonts w:ascii="Times New Roman" w:hAnsi="Times New Roman" w:cs="Times New Roman"/>
          <w:sz w:val="28"/>
          <w:szCs w:val="28"/>
        </w:rPr>
        <w:t>у</w:t>
      </w:r>
      <w:r w:rsidRPr="00637437" w:rsidR="00637437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«СПЕКТР»</w:t>
      </w:r>
      <w:r w:rsidR="00637437">
        <w:rPr>
          <w:rFonts w:ascii="Times New Roman" w:hAnsi="Times New Roman" w:cs="Times New Roman"/>
          <w:sz w:val="28"/>
          <w:szCs w:val="28"/>
        </w:rPr>
        <w:t xml:space="preserve"> (ИНН </w:t>
      </w:r>
      <w:r w:rsidR="00803A1D">
        <w:rPr>
          <w:rFonts w:ascii="Times New Roman" w:hAnsi="Times New Roman" w:cs="Times New Roman"/>
          <w:sz w:val="28"/>
          <w:szCs w:val="28"/>
        </w:rPr>
        <w:t>***</w:t>
      </w:r>
      <w:r w:rsidR="00637437">
        <w:rPr>
          <w:rFonts w:ascii="Times New Roman" w:hAnsi="Times New Roman" w:cs="Times New Roman"/>
          <w:sz w:val="28"/>
          <w:szCs w:val="28"/>
        </w:rPr>
        <w:t>)</w:t>
      </w:r>
      <w:r w:rsidRPr="00637437" w:rsidR="00637437">
        <w:rPr>
          <w:rFonts w:ascii="Times New Roman" w:hAnsi="Times New Roman" w:cs="Times New Roman"/>
          <w:sz w:val="28"/>
          <w:szCs w:val="28"/>
        </w:rPr>
        <w:t xml:space="preserve"> к Валуеву Николаю Михайловичу </w:t>
      </w:r>
      <w:r w:rsidR="00AA2C95">
        <w:rPr>
          <w:rFonts w:ascii="Times New Roman" w:hAnsi="Times New Roman" w:cs="Times New Roman"/>
          <w:sz w:val="28"/>
          <w:szCs w:val="28"/>
        </w:rPr>
        <w:t xml:space="preserve">(паспорт </w:t>
      </w:r>
      <w:r w:rsidR="00803A1D">
        <w:rPr>
          <w:rFonts w:ascii="Times New Roman" w:hAnsi="Times New Roman" w:cs="Times New Roman"/>
          <w:sz w:val="28"/>
          <w:szCs w:val="28"/>
        </w:rPr>
        <w:t>***</w:t>
      </w:r>
      <w:r w:rsidR="00DF13E2">
        <w:rPr>
          <w:rFonts w:ascii="Times New Roman" w:hAnsi="Times New Roman" w:cs="Times New Roman"/>
          <w:sz w:val="28"/>
          <w:szCs w:val="28"/>
        </w:rPr>
        <w:t>,</w:t>
      </w:r>
      <w:r w:rsidR="00AA2C95">
        <w:rPr>
          <w:rFonts w:ascii="Times New Roman" w:hAnsi="Times New Roman" w:cs="Times New Roman"/>
          <w:sz w:val="28"/>
          <w:szCs w:val="28"/>
        </w:rPr>
        <w:t xml:space="preserve"> выдан </w:t>
      </w:r>
      <w:r w:rsidR="00803A1D">
        <w:rPr>
          <w:rFonts w:ascii="Times New Roman" w:hAnsi="Times New Roman" w:cs="Times New Roman"/>
          <w:sz w:val="28"/>
          <w:szCs w:val="28"/>
        </w:rPr>
        <w:t>***</w:t>
      </w:r>
      <w:r w:rsidR="00AA2C95">
        <w:rPr>
          <w:rFonts w:ascii="Times New Roman" w:hAnsi="Times New Roman" w:cs="Times New Roman"/>
          <w:sz w:val="28"/>
          <w:szCs w:val="28"/>
        </w:rPr>
        <w:t>)</w:t>
      </w:r>
      <w:r w:rsidRPr="00AA2C95" w:rsidR="00AA2C95">
        <w:rPr>
          <w:rFonts w:ascii="Times New Roman" w:hAnsi="Times New Roman" w:cs="Times New Roman"/>
          <w:sz w:val="28"/>
          <w:szCs w:val="28"/>
        </w:rPr>
        <w:t xml:space="preserve"> </w:t>
      </w:r>
      <w:r w:rsidRPr="00DF13E2" w:rsidR="00DF13E2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 w:rsidR="00DF13E2">
        <w:rPr>
          <w:rFonts w:ascii="Times New Roman" w:hAnsi="Times New Roman" w:cs="Times New Roman"/>
          <w:sz w:val="28"/>
          <w:szCs w:val="28"/>
        </w:rPr>
        <w:t>микро</w:t>
      </w:r>
      <w:r w:rsidRPr="00DF13E2" w:rsidR="00DF13E2">
        <w:rPr>
          <w:rFonts w:ascii="Times New Roman" w:hAnsi="Times New Roman" w:cs="Times New Roman"/>
          <w:sz w:val="28"/>
          <w:szCs w:val="28"/>
        </w:rPr>
        <w:t>займа</w:t>
      </w:r>
      <w:r w:rsidR="00DF13E2">
        <w:rPr>
          <w:rFonts w:ascii="Times New Roman" w:hAnsi="Times New Roman" w:cs="Times New Roman"/>
          <w:sz w:val="28"/>
          <w:szCs w:val="28"/>
        </w:rPr>
        <w:t xml:space="preserve"> от </w:t>
      </w:r>
      <w:r w:rsidR="00803A1D">
        <w:rPr>
          <w:rFonts w:ascii="Times New Roman" w:hAnsi="Times New Roman" w:cs="Times New Roman"/>
          <w:sz w:val="28"/>
          <w:szCs w:val="28"/>
        </w:rPr>
        <w:t>***</w:t>
      </w:r>
      <w:r w:rsidRPr="00F33100" w:rsidR="00F33100">
        <w:rPr>
          <w:rFonts w:ascii="Times New Roman" w:hAnsi="Times New Roman" w:cs="Times New Roman"/>
          <w:sz w:val="28"/>
          <w:szCs w:val="28"/>
        </w:rPr>
        <w:t xml:space="preserve">, </w:t>
      </w:r>
      <w:r w:rsidRPr="00B6334A" w:rsidR="00B6334A">
        <w:rPr>
          <w:rFonts w:ascii="Times New Roman" w:hAnsi="Times New Roman" w:cs="Times New Roman"/>
          <w:sz w:val="28"/>
          <w:szCs w:val="28"/>
        </w:rPr>
        <w:t>отказать в связи с пропуском срока для обращения в суд.</w:t>
      </w:r>
      <w:r w:rsidRPr="00FB5E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E68" w:rsidRPr="00FB5E68" w:rsidP="00FB5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5E68">
        <w:rPr>
          <w:rFonts w:ascii="Times New Roman" w:hAnsi="Times New Roman" w:cs="Times New Roman"/>
          <w:sz w:val="28"/>
          <w:szCs w:val="28"/>
        </w:rPr>
        <w:t xml:space="preserve">Разъяснить сторонам, что в соответствии со статьей 199 Гражданского процессуального </w:t>
      </w:r>
      <w:r w:rsidRPr="00FB5E68">
        <w:rPr>
          <w:rFonts w:ascii="Times New Roman" w:hAnsi="Times New Roman" w:cs="Times New Roman"/>
          <w:sz w:val="28"/>
          <w:szCs w:val="28"/>
        </w:rPr>
        <w:t>кодекса Российской Федерации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</w:t>
      </w:r>
      <w:r w:rsidRPr="00FB5E68">
        <w:rPr>
          <w:rFonts w:ascii="Times New Roman" w:hAnsi="Times New Roman" w:cs="Times New Roman"/>
          <w:sz w:val="28"/>
          <w:szCs w:val="28"/>
        </w:rPr>
        <w:t>дано:</w:t>
      </w:r>
    </w:p>
    <w:p w:rsidR="00FB5E68" w:rsidRPr="00FB5E68" w:rsidP="00FB5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5E68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B5E68" w:rsidRPr="00FB5E68" w:rsidP="00FB5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5E68">
        <w:rPr>
          <w:rFonts w:ascii="Times New Roman" w:hAnsi="Times New Roman" w:cs="Times New Roman"/>
          <w:sz w:val="28"/>
          <w:szCs w:val="28"/>
        </w:rPr>
        <w:t xml:space="preserve">2) в течение пятнадцати дней со дня объявления резолютивной части решения суда, если лица, </w:t>
      </w:r>
      <w:r w:rsidRPr="00FB5E68">
        <w:rPr>
          <w:rFonts w:ascii="Times New Roman" w:hAnsi="Times New Roman" w:cs="Times New Roman"/>
          <w:sz w:val="28"/>
          <w:szCs w:val="28"/>
        </w:rPr>
        <w:t>участвующие в деле, их представители не присутствовали в судебном заседании.</w:t>
      </w:r>
    </w:p>
    <w:p w:rsidR="00FB5E68" w:rsidRPr="00FB5E68" w:rsidP="00FB5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5E68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F767C9">
        <w:rPr>
          <w:rFonts w:ascii="Times New Roman" w:hAnsi="Times New Roman" w:cs="Times New Roman"/>
          <w:sz w:val="28"/>
          <w:szCs w:val="28"/>
        </w:rPr>
        <w:t>десяти</w:t>
      </w:r>
      <w:r w:rsidR="00AA2C95">
        <w:rPr>
          <w:rFonts w:ascii="Times New Roman" w:hAnsi="Times New Roman" w:cs="Times New Roman"/>
          <w:sz w:val="28"/>
          <w:szCs w:val="28"/>
        </w:rPr>
        <w:t xml:space="preserve"> </w:t>
      </w:r>
      <w:r w:rsidRPr="00FB5E68">
        <w:rPr>
          <w:rFonts w:ascii="Times New Roman" w:hAnsi="Times New Roman" w:cs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</w:t>
      </w:r>
      <w:r w:rsidRPr="00FB5E68">
        <w:rPr>
          <w:rFonts w:ascii="Times New Roman" w:hAnsi="Times New Roman" w:cs="Times New Roman"/>
          <w:sz w:val="28"/>
          <w:szCs w:val="28"/>
        </w:rPr>
        <w:t xml:space="preserve"> решения суда.</w:t>
      </w:r>
    </w:p>
    <w:p w:rsidR="00121239" w:rsidRP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апелляционном порядке в Няганский городской суд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Югры в течение месяца через мирового судью судебного участка № </w:t>
      </w:r>
      <w:r w:rsidR="00A256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6DE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Югры.</w:t>
      </w:r>
    </w:p>
    <w:p w:rsidR="00904E2B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66" w:rsidP="00904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="003037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037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37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DF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Р.Р. Изюмцева</w:t>
      </w:r>
    </w:p>
    <w:sectPr w:rsidSect="00FB5E68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393939083"/>
      <w:docPartObj>
        <w:docPartGallery w:val="Page Numbers (Top of Page)"/>
        <w:docPartUnique/>
      </w:docPartObj>
    </w:sdtPr>
    <w:sdtContent>
      <w:p w:rsidR="00FB5E68" w:rsidRPr="0078597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59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59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59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13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59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5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80DB0"/>
    <w:rsid w:val="000F7682"/>
    <w:rsid w:val="00121239"/>
    <w:rsid w:val="00124899"/>
    <w:rsid w:val="00155DF2"/>
    <w:rsid w:val="001726DE"/>
    <w:rsid w:val="001856AE"/>
    <w:rsid w:val="00215926"/>
    <w:rsid w:val="0022359B"/>
    <w:rsid w:val="00297BB4"/>
    <w:rsid w:val="002B0138"/>
    <w:rsid w:val="002C5AB0"/>
    <w:rsid w:val="002E166C"/>
    <w:rsid w:val="003037F8"/>
    <w:rsid w:val="00355ECD"/>
    <w:rsid w:val="00370118"/>
    <w:rsid w:val="003C2EB1"/>
    <w:rsid w:val="003E33E8"/>
    <w:rsid w:val="00492E66"/>
    <w:rsid w:val="005417C3"/>
    <w:rsid w:val="00545524"/>
    <w:rsid w:val="00561496"/>
    <w:rsid w:val="00615C9C"/>
    <w:rsid w:val="00634B0F"/>
    <w:rsid w:val="00634EF1"/>
    <w:rsid w:val="00637437"/>
    <w:rsid w:val="006837DA"/>
    <w:rsid w:val="006A230F"/>
    <w:rsid w:val="00725D84"/>
    <w:rsid w:val="00755F87"/>
    <w:rsid w:val="0078597B"/>
    <w:rsid w:val="007D065F"/>
    <w:rsid w:val="007E1731"/>
    <w:rsid w:val="00803A1D"/>
    <w:rsid w:val="00812EF1"/>
    <w:rsid w:val="00827C01"/>
    <w:rsid w:val="00874199"/>
    <w:rsid w:val="008D29B5"/>
    <w:rsid w:val="00904E2B"/>
    <w:rsid w:val="00950A99"/>
    <w:rsid w:val="00954C48"/>
    <w:rsid w:val="0096669B"/>
    <w:rsid w:val="00973742"/>
    <w:rsid w:val="009851BB"/>
    <w:rsid w:val="009E1590"/>
    <w:rsid w:val="009E7FEA"/>
    <w:rsid w:val="00A141A4"/>
    <w:rsid w:val="00A2561A"/>
    <w:rsid w:val="00A36AC5"/>
    <w:rsid w:val="00A90ED5"/>
    <w:rsid w:val="00AA2C95"/>
    <w:rsid w:val="00B605CD"/>
    <w:rsid w:val="00B6334A"/>
    <w:rsid w:val="00B74743"/>
    <w:rsid w:val="00B754D9"/>
    <w:rsid w:val="00BA1DEF"/>
    <w:rsid w:val="00CD45E8"/>
    <w:rsid w:val="00D1365D"/>
    <w:rsid w:val="00D55631"/>
    <w:rsid w:val="00D62E42"/>
    <w:rsid w:val="00D80075"/>
    <w:rsid w:val="00DB6F09"/>
    <w:rsid w:val="00DC5B80"/>
    <w:rsid w:val="00DE3530"/>
    <w:rsid w:val="00DE7308"/>
    <w:rsid w:val="00DF13E2"/>
    <w:rsid w:val="00E57E7B"/>
    <w:rsid w:val="00E66EB7"/>
    <w:rsid w:val="00E94821"/>
    <w:rsid w:val="00ED17F1"/>
    <w:rsid w:val="00EE1820"/>
    <w:rsid w:val="00F33100"/>
    <w:rsid w:val="00F377C4"/>
    <w:rsid w:val="00F4057E"/>
    <w:rsid w:val="00F432C3"/>
    <w:rsid w:val="00F63245"/>
    <w:rsid w:val="00F767C9"/>
    <w:rsid w:val="00F767F1"/>
    <w:rsid w:val="00FB5E68"/>
    <w:rsid w:val="00FB72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FB5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B5E68"/>
  </w:style>
  <w:style w:type="paragraph" w:styleId="Footer">
    <w:name w:val="footer"/>
    <w:basedOn w:val="Normal"/>
    <w:link w:val="a1"/>
    <w:uiPriority w:val="99"/>
    <w:unhideWhenUsed/>
    <w:rsid w:val="00FB5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B5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30E9B-AF0F-4B81-BCC4-BAE07D7F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